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附件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2-7</w:t>
      </w:r>
      <w:r>
        <w:rPr>
          <w:rFonts w:hint="eastAsia" w:ascii="仿宋" w:hAnsi="仿宋" w:eastAsia="仿宋" w:cs="Times New Roman"/>
          <w:b/>
          <w:sz w:val="24"/>
        </w:rPr>
        <w:t>药品配送企业法人授权委托书</w:t>
      </w:r>
    </w:p>
    <w:p>
      <w:pPr>
        <w:widowControl/>
        <w:rPr>
          <w:rFonts w:ascii="仿宋" w:hAnsi="仿宋" w:eastAsia="仿宋" w:cs="Times New Roman"/>
          <w:b/>
          <w:sz w:val="24"/>
        </w:rPr>
      </w:pPr>
    </w:p>
    <w:p>
      <w:pPr>
        <w:pStyle w:val="4"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ascii="仿宋" w:hAnsi="仿宋" w:eastAsia="仿宋" w:cstheme="minorBidi"/>
          <w:b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32"/>
          <w:szCs w:val="32"/>
        </w:rPr>
        <w:t>药品配送企业法人授权委托书</w:t>
      </w:r>
    </w:p>
    <w:p>
      <w:pPr>
        <w:spacing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成都市第六人民</w:t>
      </w:r>
      <w:r>
        <w:rPr>
          <w:rFonts w:hint="eastAsia" w:ascii="仿宋" w:hAnsi="仿宋" w:eastAsia="仿宋"/>
          <w:sz w:val="28"/>
          <w:szCs w:val="28"/>
        </w:rPr>
        <w:t>医院：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兹授权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，身份证号：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（身份证复印件附后），电话：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为我方委托代理人，负责本企业此次在贵院的新药</w:t>
      </w:r>
      <w:r>
        <w:rPr>
          <w:rFonts w:ascii="仿宋" w:hAnsi="仿宋" w:eastAsia="仿宋"/>
          <w:sz w:val="28"/>
          <w:szCs w:val="28"/>
          <w:shd w:val="clear" w:color="auto" w:fill="FFFFFF"/>
        </w:rPr>
        <w:t>资料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申报工作</w:t>
      </w:r>
      <w:r>
        <w:rPr>
          <w:rFonts w:ascii="仿宋" w:hAnsi="仿宋" w:eastAsia="仿宋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本企业没有安排其他人员负责本次</w:t>
      </w:r>
      <w:r>
        <w:rPr>
          <w:rFonts w:ascii="仿宋" w:hAnsi="仿宋" w:eastAsia="仿宋"/>
          <w:sz w:val="28"/>
          <w:szCs w:val="28"/>
          <w:shd w:val="clear" w:color="auto" w:fill="FFFFFF"/>
        </w:rPr>
        <w:t>工作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，若有不实，被取消资格，本企业愿意承担由此导致的一切后果。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2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在撤销授权的书面通知以前，本授权书一直有效。被委托人签署的所有文件（在授权有效期内签署的）不因授权的撤销而失效。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有效期：</w:t>
      </w:r>
      <w:r>
        <w:rPr>
          <w:rFonts w:hint="eastAsia" w:ascii="仿宋" w:hAnsi="仿宋" w:eastAsia="仿宋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年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月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 xml:space="preserve">日   至 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年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月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                        配送企业名称：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640" w:firstLineChars="13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委托人（签章）：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640" w:firstLineChars="13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被委托人签章：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640" w:firstLineChars="13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签署日期：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年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月 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日</w:t>
      </w:r>
    </w:p>
    <w:tbl>
      <w:tblPr>
        <w:tblStyle w:val="5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</w:trPr>
        <w:tc>
          <w:tcPr>
            <w:tcW w:w="8462" w:type="dxa"/>
            <w:shd w:val="clear" w:color="auto" w:fill="auto"/>
          </w:tcPr>
          <w:p>
            <w:pPr>
              <w:pStyle w:val="4"/>
              <w:spacing w:line="315" w:lineRule="atLeast"/>
              <w:rPr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spacing w:line="315" w:lineRule="atLeast"/>
              <w:rPr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spacing w:line="315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（被委托人身份证复印件正、反面）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1NGI1YmZhM2Q5NTZkODY5ZThlZDJjMGJlYWNkN2IifQ=="/>
  </w:docVars>
  <w:rsids>
    <w:rsidRoot w:val="00090AD1"/>
    <w:rsid w:val="00090AD1"/>
    <w:rsid w:val="001412F7"/>
    <w:rsid w:val="00147EF6"/>
    <w:rsid w:val="005719EF"/>
    <w:rsid w:val="00766AEE"/>
    <w:rsid w:val="00924F6E"/>
    <w:rsid w:val="00A65CB5"/>
    <w:rsid w:val="00F01D20"/>
    <w:rsid w:val="0CD554BF"/>
    <w:rsid w:val="174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9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普通(网站) Char"/>
    <w:link w:val="4"/>
    <w:autoRedefine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258</Characters>
  <Lines>2</Lines>
  <Paragraphs>1</Paragraphs>
  <TotalTime>9</TotalTime>
  <ScaleCrop>false</ScaleCrop>
  <LinksUpToDate>false</LinksUpToDate>
  <CharactersWithSpaces>346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2021-01-10T14:39:00Z</dcterms:created>
  <dc:creator>dell</dc:creator>
  <cp:lastModifiedBy>微信用户</cp:lastModifiedBy>
  <dcterms:modified xsi:type="dcterms:W3CDTF">2024-04-08T06:35:47Z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C3A31A40152E44D094CD3077853409CB</vt:lpwstr>
  </property>
</Properties>
</file>